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73EA" w14:textId="7F738CA4" w:rsidR="00DD3B26" w:rsidRDefault="008D09B4">
      <w:r>
        <w:rPr>
          <w:rFonts w:ascii="Times New Roman" w:hAnsi="Times New Roman" w:cs="Times New Roman"/>
          <w:noProof/>
        </w:rPr>
        <w:drawing>
          <wp:inline distT="0" distB="0" distL="0" distR="0" wp14:anchorId="644C30ED" wp14:editId="2FB2F526">
            <wp:extent cx="5943600" cy="875580"/>
            <wp:effectExtent l="0" t="0" r="0" b="127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38B9B" w14:textId="159FB53E" w:rsidR="004B47D1" w:rsidRDefault="004B47D1"/>
    <w:p w14:paraId="2AF8CFC9" w14:textId="773A651B" w:rsidR="004B47D1" w:rsidRDefault="004B47D1">
      <w:r>
        <w:t xml:space="preserve">If you would prefer to use the QR code only for the </w:t>
      </w:r>
      <w:r w:rsidR="008D09B4">
        <w:t>Christmas</w:t>
      </w:r>
      <w:r>
        <w:t xml:space="preserve"> collection, here it is as a jpeg so that you can add it to your materials:</w:t>
      </w:r>
    </w:p>
    <w:p w14:paraId="095D3C39" w14:textId="1DDD1047" w:rsidR="004B47D1" w:rsidRDefault="004B47D1" w:rsidP="004B47D1">
      <w:pPr>
        <w:jc w:val="center"/>
      </w:pPr>
      <w:r>
        <w:rPr>
          <w:noProof/>
        </w:rPr>
        <w:drawing>
          <wp:inline distT="0" distB="0" distL="0" distR="0" wp14:anchorId="0C09D5FB" wp14:editId="1422EEC4">
            <wp:extent cx="692150" cy="696890"/>
            <wp:effectExtent l="0" t="0" r="0" b="825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12" cy="72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20F" w14:textId="3D805D2B" w:rsidR="004B47D1" w:rsidRDefault="004B47D1" w:rsidP="004B47D1">
      <w:pPr>
        <w:jc w:val="center"/>
      </w:pPr>
    </w:p>
    <w:p w14:paraId="008316DD" w14:textId="69E0FAF0" w:rsidR="004B47D1" w:rsidRPr="004B47D1" w:rsidRDefault="004B47D1" w:rsidP="004B47D1">
      <w:pPr>
        <w:rPr>
          <w:b/>
          <w:bCs/>
          <w:color w:val="FF0000"/>
        </w:rPr>
      </w:pPr>
      <w:r w:rsidRPr="004B47D1">
        <w:rPr>
          <w:b/>
          <w:bCs/>
          <w:color w:val="FF0000"/>
        </w:rPr>
        <w:t xml:space="preserve">PLEASE NOTE: If you shrink </w:t>
      </w:r>
      <w:r w:rsidR="008D09B4">
        <w:rPr>
          <w:b/>
          <w:bCs/>
          <w:color w:val="FF0000"/>
        </w:rPr>
        <w:t>the code</w:t>
      </w:r>
      <w:r w:rsidRPr="004B47D1">
        <w:rPr>
          <w:b/>
          <w:bCs/>
          <w:color w:val="FF0000"/>
        </w:rPr>
        <w:t xml:space="preserve"> down </w:t>
      </w:r>
      <w:r w:rsidR="00C130AC">
        <w:rPr>
          <w:b/>
          <w:bCs/>
          <w:color w:val="FF0000"/>
        </w:rPr>
        <w:t>for</w:t>
      </w:r>
      <w:r w:rsidRPr="004B47D1">
        <w:rPr>
          <w:b/>
          <w:bCs/>
          <w:color w:val="FF0000"/>
        </w:rPr>
        <w:t xml:space="preserve"> your materials, you</w:t>
      </w:r>
      <w:r w:rsidR="00C130AC">
        <w:rPr>
          <w:b/>
          <w:bCs/>
          <w:color w:val="FF0000"/>
        </w:rPr>
        <w:t xml:space="preserve"> will need to</w:t>
      </w:r>
      <w:r w:rsidRPr="004B47D1">
        <w:rPr>
          <w:b/>
          <w:bCs/>
          <w:color w:val="FF0000"/>
        </w:rPr>
        <w:t xml:space="preserve"> test it to make sure it is still able to be scanned by your device. If it gets shrunk too small, it will not work.</w:t>
      </w:r>
    </w:p>
    <w:p w14:paraId="7C818424" w14:textId="77777777" w:rsidR="00C130AC" w:rsidRDefault="00C130AC" w:rsidP="00C130AC">
      <w:pPr>
        <w:jc w:val="center"/>
        <w:rPr>
          <w:b/>
          <w:bCs/>
          <w:sz w:val="28"/>
          <w:szCs w:val="28"/>
        </w:rPr>
      </w:pPr>
    </w:p>
    <w:p w14:paraId="2291E764" w14:textId="7707ACEA" w:rsidR="004B47D1" w:rsidRPr="00C130AC" w:rsidRDefault="004B47D1" w:rsidP="00C130AC">
      <w:pPr>
        <w:jc w:val="center"/>
        <w:rPr>
          <w:b/>
          <w:bCs/>
          <w:sz w:val="28"/>
          <w:szCs w:val="28"/>
        </w:rPr>
      </w:pPr>
      <w:r w:rsidRPr="00C130AC">
        <w:rPr>
          <w:b/>
          <w:bCs/>
          <w:sz w:val="28"/>
          <w:szCs w:val="28"/>
        </w:rPr>
        <w:t>Thank you for everything you do to support the Clergy Trust collections!</w:t>
      </w:r>
    </w:p>
    <w:sectPr w:rsidR="004B47D1" w:rsidRPr="00C1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1"/>
    <w:rsid w:val="004B47D1"/>
    <w:rsid w:val="008D09B4"/>
    <w:rsid w:val="00C130AC"/>
    <w:rsid w:val="00D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FA78"/>
  <w15:chartTrackingRefBased/>
  <w15:docId w15:val="{2D280617-3ED8-439D-929A-2E94558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319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O'Brien, Courtney</cp:lastModifiedBy>
  <cp:revision>2</cp:revision>
  <dcterms:created xsi:type="dcterms:W3CDTF">2021-11-19T21:17:00Z</dcterms:created>
  <dcterms:modified xsi:type="dcterms:W3CDTF">2021-11-19T21:17:00Z</dcterms:modified>
</cp:coreProperties>
</file>