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17388FAF" w:rsidR="009C2007" w:rsidRDefault="009C2007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</w:p>
    <w:p w14:paraId="6FECE9F0" w14:textId="6ED79352" w:rsidR="007E6C73" w:rsidRPr="007E6C73" w:rsidRDefault="007E6C73" w:rsidP="007E6C73">
      <w:r>
        <w:rPr>
          <w:rFonts w:ascii="Times New Roman" w:hAnsi="Times New Roman" w:cs="Times New Roman"/>
          <w:noProof/>
        </w:rPr>
        <w:drawing>
          <wp:inline distT="0" distB="0" distL="0" distR="0" wp14:anchorId="5F3BA9CC" wp14:editId="6B83BFDC">
            <wp:extent cx="6858000" cy="1008380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E2F7" w14:textId="77777777" w:rsidR="00563273" w:rsidRDefault="0056327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3F87313" w14:textId="4CCB68B5" w:rsidR="00804D71" w:rsidRPr="00F80442" w:rsidRDefault="00F80442" w:rsidP="00804D71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proofErr w:type="spellStart"/>
      <w:r w:rsidRPr="00F80442">
        <w:rPr>
          <w:b/>
          <w:bCs/>
        </w:rPr>
        <w:t>Thông</w:t>
      </w:r>
      <w:proofErr w:type="spellEnd"/>
      <w:r w:rsidRPr="00F80442">
        <w:rPr>
          <w:b/>
          <w:bCs/>
        </w:rPr>
        <w:t xml:space="preserve"> </w:t>
      </w:r>
      <w:proofErr w:type="spellStart"/>
      <w:r w:rsidRPr="00F80442">
        <w:rPr>
          <w:b/>
          <w:bCs/>
        </w:rPr>
        <w:t>báo</w:t>
      </w:r>
      <w:proofErr w:type="spellEnd"/>
      <w:r w:rsidRPr="00F80442">
        <w:rPr>
          <w:b/>
          <w:bCs/>
        </w:rPr>
        <w:t xml:space="preserve"> </w:t>
      </w:r>
      <w:proofErr w:type="spellStart"/>
      <w:r w:rsidRPr="00F80442">
        <w:rPr>
          <w:b/>
          <w:bCs/>
        </w:rPr>
        <w:t>Thánh</w:t>
      </w:r>
      <w:proofErr w:type="spellEnd"/>
      <w:r w:rsidRPr="00F80442">
        <w:rPr>
          <w:b/>
          <w:bCs/>
        </w:rPr>
        <w:t xml:space="preserve"> Lễ</w:t>
      </w:r>
      <w:r w:rsidR="00215227" w:rsidRPr="00F80442">
        <w:rPr>
          <w:rStyle w:val="normaltextrun"/>
          <w:rFonts w:ascii="Times New Roman" w:hAnsi="Times New Roman" w:cs="Times New Roman"/>
          <w:b/>
          <w:bCs/>
          <w:color w:val="2F5496"/>
          <w:sz w:val="22"/>
          <w:szCs w:val="22"/>
          <w:u w:val="single"/>
        </w:rPr>
        <w:br/>
      </w:r>
      <w:r w:rsidR="00804D71" w:rsidRPr="00F80442">
        <w:rPr>
          <w:rStyle w:val="normaltextrun"/>
          <w:rFonts w:ascii="Times New Roman" w:hAnsi="Times New Roman" w:cs="Times New Roman"/>
          <w:b/>
          <w:bCs/>
          <w:color w:val="2F5496"/>
          <w:sz w:val="22"/>
          <w:szCs w:val="22"/>
          <w:u w:val="single"/>
        </w:rPr>
        <w:br/>
      </w:r>
      <w:r w:rsidR="00804D71" w:rsidRPr="00F80442">
        <w:rPr>
          <w:rStyle w:val="eop"/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 </w:t>
      </w:r>
    </w:p>
    <w:p w14:paraId="17A51CB6" w14:textId="022455E0" w:rsidR="00BC148C" w:rsidRPr="009C2007" w:rsidRDefault="00BC148C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bookmarkStart w:id="3" w:name="_Hlk78807951"/>
      <w:proofErr w:type="spellStart"/>
      <w:r>
        <w:rPr>
          <w:b/>
          <w:sz w:val="22"/>
          <w:szCs w:val="22"/>
          <w:u w:val="single"/>
        </w:rPr>
        <w:t>Chúa</w:t>
      </w:r>
      <w:proofErr w:type="spellEnd"/>
      <w:r>
        <w:rPr>
          <w:b/>
          <w:sz w:val="22"/>
          <w:szCs w:val="22"/>
          <w:u w:val="single"/>
          <w:lang w:val="vi-VN"/>
        </w:rPr>
        <w:t xml:space="preserve"> Nhật Lễ Lá</w:t>
      </w:r>
      <w:r>
        <w:rPr>
          <w:b/>
          <w:sz w:val="22"/>
          <w:szCs w:val="22"/>
          <w:u w:val="single"/>
        </w:rPr>
        <w:t xml:space="preserve">                     </w:t>
      </w:r>
      <w:r w:rsidRPr="009C2007">
        <w:rPr>
          <w:b/>
          <w:sz w:val="22"/>
          <w:szCs w:val="22"/>
          <w:u w:val="single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                       </w:t>
      </w:r>
      <w:r>
        <w:rPr>
          <w:b/>
          <w:sz w:val="22"/>
          <w:szCs w:val="22"/>
          <w:u w:val="single"/>
          <w:lang w:val="vi-VN"/>
        </w:rPr>
        <w:t>1/2 tháng 4</w:t>
      </w:r>
      <w:r w:rsidRPr="009C2007">
        <w:rPr>
          <w:rStyle w:val="normaltextrun"/>
          <w:color w:val="000000"/>
          <w:sz w:val="22"/>
          <w:szCs w:val="22"/>
        </w:rPr>
        <w:t xml:space="preserve"> </w:t>
      </w:r>
    </w:p>
    <w:bookmarkEnd w:id="3"/>
    <w:p w14:paraId="07746BFF" w14:textId="77777777" w:rsidR="00BC148C" w:rsidRDefault="00BC148C" w:rsidP="00BC148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72CAE409" w14:textId="458B2E1A" w:rsidR="00BC148C" w:rsidRPr="00BC148C" w:rsidRDefault="00BC148C" w:rsidP="00BC148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BC148C">
        <w:rPr>
          <w:rStyle w:val="normaltextrun"/>
          <w:color w:val="000000"/>
          <w:sz w:val="22"/>
          <w:szCs w:val="22"/>
        </w:rPr>
        <w:t>Mỗi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mùa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Phục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vê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chương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trình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quyên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góp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của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giáo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xư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́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chúng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ta sẽ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gây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Linh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(Clergy Trust)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nhằm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chăm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sóc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sức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khoe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̉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thần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của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tại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vị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lớn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tuổi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đạt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hạnh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kiểm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tốt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Các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mục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của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chúng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ta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đã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dành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cả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đời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để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phụng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sự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người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khác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và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thông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qua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các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mục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vụ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họ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đã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tạo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nên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những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cộng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đồng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mạnh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mẽ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và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giàu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lòng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trắc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ẩn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hơn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. Xin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quý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vị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xem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xét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quyên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tặng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đợt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quyên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góp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vào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tuần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sau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và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cùng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tôi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hỗ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trợ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Quỹ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Tín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thác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Linh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Mục</w:t>
      </w:r>
      <w:proofErr w:type="spellEnd"/>
      <w:r w:rsidRPr="00BC148C">
        <w:rPr>
          <w:rStyle w:val="normaltextrun"/>
          <w:color w:val="000000"/>
          <w:sz w:val="22"/>
          <w:szCs w:val="22"/>
        </w:rPr>
        <w:t>.</w:t>
      </w:r>
    </w:p>
    <w:p w14:paraId="43E91E8D" w14:textId="77777777" w:rsidR="00BC148C" w:rsidRPr="00BC148C" w:rsidRDefault="00BC148C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BE16CC2" w14:textId="6216003A" w:rsidR="007C5115" w:rsidRPr="00BC148C" w:rsidRDefault="007C5115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256CE54" w14:textId="130EA490" w:rsidR="005069DF" w:rsidRPr="00BC148C" w:rsidRDefault="00BC148C" w:rsidP="00BC148C">
      <w:pPr>
        <w:pStyle w:val="paragraph"/>
        <w:spacing w:before="0" w:beforeAutospacing="0" w:after="0" w:afterAutospacing="0"/>
        <w:ind w:right="27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BC148C">
        <w:rPr>
          <w:b/>
          <w:sz w:val="22"/>
          <w:szCs w:val="22"/>
          <w:u w:val="single"/>
        </w:rPr>
        <w:t>Cuối</w:t>
      </w:r>
      <w:proofErr w:type="spellEnd"/>
      <w:r>
        <w:rPr>
          <w:b/>
          <w:sz w:val="22"/>
          <w:szCs w:val="22"/>
          <w:u w:val="single"/>
          <w:lang w:val="vi-VN"/>
        </w:rPr>
        <w:t xml:space="preserve"> tuần Phục Sinh            </w:t>
      </w:r>
      <w:r w:rsidRPr="00BC148C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  <w:u w:val="single"/>
          <w:lang w:val="vi-VN"/>
        </w:rPr>
        <w:t xml:space="preserve">             </w:t>
      </w:r>
      <w:r w:rsidRPr="00BC148C">
        <w:rPr>
          <w:b/>
          <w:sz w:val="22"/>
          <w:szCs w:val="22"/>
          <w:u w:val="single"/>
        </w:rPr>
        <w:t xml:space="preserve">    </w:t>
      </w:r>
      <w:r>
        <w:rPr>
          <w:b/>
          <w:sz w:val="22"/>
          <w:szCs w:val="22"/>
          <w:u w:val="single"/>
          <w:lang w:val="vi-VN"/>
        </w:rPr>
        <w:t xml:space="preserve">          </w:t>
      </w:r>
      <w:r w:rsidRPr="00BC148C">
        <w:rPr>
          <w:b/>
          <w:sz w:val="22"/>
          <w:szCs w:val="22"/>
          <w:u w:val="single"/>
        </w:rPr>
        <w:t>8/9</w:t>
      </w:r>
      <w:r>
        <w:rPr>
          <w:b/>
          <w:sz w:val="22"/>
          <w:szCs w:val="22"/>
          <w:u w:val="single"/>
          <w:lang w:val="vi-VN"/>
        </w:rPr>
        <w:t xml:space="preserve"> Tháng 4</w:t>
      </w:r>
    </w:p>
    <w:p w14:paraId="2DC7510C" w14:textId="1539CCB4" w:rsidR="00BC148C" w:rsidRDefault="00BC148C" w:rsidP="00914366">
      <w:pPr>
        <w:pStyle w:val="paragraph"/>
        <w:tabs>
          <w:tab w:val="left" w:pos="6050"/>
        </w:tabs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</w:p>
    <w:p w14:paraId="656EC03F" w14:textId="21421C61" w:rsidR="00BC148C" w:rsidRPr="00BC148C" w:rsidRDefault="00BC148C" w:rsidP="00BC148C">
      <w:pPr>
        <w:pStyle w:val="paragraph"/>
        <w:tabs>
          <w:tab w:val="left" w:pos="6050"/>
        </w:tabs>
        <w:spacing w:before="0" w:beforeAutospacing="0" w:after="0" w:afterAutospacing="0"/>
        <w:ind w:right="27"/>
        <w:textAlignment w:val="baseline"/>
        <w:rPr>
          <w:rStyle w:val="normaltextrun"/>
          <w:color w:val="000000"/>
          <w:sz w:val="22"/>
          <w:szCs w:val="22"/>
          <w:lang w:val="vi-VN"/>
        </w:rPr>
      </w:pPr>
      <w:proofErr w:type="spellStart"/>
      <w:r>
        <w:rPr>
          <w:rStyle w:val="normaltextrun"/>
          <w:color w:val="000000"/>
          <w:sz w:val="22"/>
          <w:szCs w:val="22"/>
        </w:rPr>
        <w:t>Đợt</w:t>
      </w:r>
      <w:proofErr w:type="spellEnd"/>
      <w:r>
        <w:rPr>
          <w:rStyle w:val="normaltextrun"/>
          <w:color w:val="000000"/>
          <w:sz w:val="22"/>
          <w:szCs w:val="22"/>
          <w:lang w:val="vi-VN"/>
        </w:rPr>
        <w:t xml:space="preserve"> quyên góp </w:t>
      </w:r>
      <w:proofErr w:type="spellStart"/>
      <w:r w:rsidRPr="00BC148C">
        <w:rPr>
          <w:rStyle w:val="normaltextrun"/>
          <w:color w:val="FF0000"/>
          <w:sz w:val="22"/>
          <w:szCs w:val="22"/>
        </w:rPr>
        <w:t>hôm</w:t>
      </w:r>
      <w:proofErr w:type="spellEnd"/>
      <w:r w:rsidRPr="00BC148C">
        <w:rPr>
          <w:rStyle w:val="normaltextrun"/>
          <w:color w:val="FF0000"/>
          <w:sz w:val="22"/>
          <w:szCs w:val="22"/>
          <w:lang w:val="vi-VN"/>
        </w:rPr>
        <w:t xml:space="preserve"> nay/tối nay </w:t>
      </w:r>
      <w:r w:rsidRPr="00BC148C">
        <w:rPr>
          <w:rStyle w:val="normaltextrun"/>
          <w:color w:val="000000"/>
          <w:sz w:val="22"/>
          <w:szCs w:val="22"/>
        </w:rPr>
        <w:t xml:space="preserve">sẽ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gây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Linh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nhằm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chăm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sóc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sức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khoe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̉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thần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của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tại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vị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lớn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tuổi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đạt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hạnh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kiểm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tốt</w:t>
      </w:r>
      <w:proofErr w:type="spellEnd"/>
      <w:r w:rsidRPr="00BC148C">
        <w:rPr>
          <w:rStyle w:val="normaltextrun"/>
          <w:color w:val="000000"/>
          <w:sz w:val="22"/>
          <w:szCs w:val="22"/>
        </w:rPr>
        <w:t>.</w:t>
      </w:r>
      <w:r>
        <w:rPr>
          <w:rStyle w:val="normaltextrun"/>
          <w:color w:val="000000"/>
          <w:sz w:val="22"/>
          <w:szCs w:val="22"/>
          <w:lang w:val="vi-VN"/>
        </w:rPr>
        <w:t xml:space="preserve"> Tôi có thể trực tiếp nói rằng khi biết được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Linh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>
        <w:rPr>
          <w:rStyle w:val="normaltextrun"/>
          <w:color w:val="000000"/>
          <w:sz w:val="22"/>
          <w:szCs w:val="22"/>
          <w:lang w:val="vi-VN"/>
        </w:rPr>
        <w:t xml:space="preserve"> hỗ trợ, tôi và những người anh em linh mục có thể tập trung hơn trong việc phụng sự Đức Chúa và con dân của Ngài. Giờ đây, nếu quý vị giống </w:t>
      </w:r>
      <w:r w:rsidRPr="00BC148C">
        <w:rPr>
          <w:rStyle w:val="normaltextrun"/>
          <w:color w:val="FF0000"/>
          <w:sz w:val="22"/>
          <w:szCs w:val="22"/>
          <w:lang w:val="vi-VN"/>
        </w:rPr>
        <w:t>tôi/đa phần mọi người</w:t>
      </w:r>
      <w:r>
        <w:rPr>
          <w:rStyle w:val="normaltextrun"/>
          <w:color w:val="000000"/>
          <w:sz w:val="22"/>
          <w:szCs w:val="22"/>
          <w:lang w:val="vi-VN"/>
        </w:rPr>
        <w:t xml:space="preserve">, quý vị hẳn sẽ không mang tiền mặt trong người. Nếu quý vị muốn quyên tặng trực tuyến, thì vui lòng quét mã QR trên bảng tin hoặc ghé trang </w:t>
      </w:r>
      <w:r w:rsidRPr="00BC148C">
        <w:rPr>
          <w:rStyle w:val="normaltextrun"/>
          <w:color w:val="000000"/>
          <w:sz w:val="22"/>
          <w:szCs w:val="22"/>
          <w:lang w:val="vi-VN"/>
        </w:rPr>
        <w:t>clergytrust.org</w:t>
      </w:r>
      <w:r>
        <w:rPr>
          <w:rStyle w:val="normaltextrun"/>
          <w:color w:val="000000"/>
          <w:sz w:val="22"/>
          <w:szCs w:val="22"/>
          <w:lang w:val="vi-VN"/>
        </w:rPr>
        <w:t xml:space="preserve">. </w:t>
      </w:r>
      <w:r w:rsidRPr="00BC148C">
        <w:rPr>
          <w:rStyle w:val="normaltextrun"/>
          <w:color w:val="FF0000"/>
          <w:sz w:val="22"/>
          <w:szCs w:val="22"/>
          <w:lang w:val="vi-VN"/>
        </w:rPr>
        <w:t>Quý vị cũng có thể lấy một tờ bao thư ở cuối nhà thờ để mang về nhà và gửi lại sau</w:t>
      </w:r>
      <w:r>
        <w:rPr>
          <w:rStyle w:val="normaltextrun"/>
          <w:color w:val="000000"/>
          <w:sz w:val="22"/>
          <w:szCs w:val="22"/>
          <w:lang w:val="vi-VN"/>
        </w:rPr>
        <w:t>. Xin cảm ơn sự hào phóng của quý vị.</w:t>
      </w:r>
    </w:p>
    <w:p w14:paraId="5401292C" w14:textId="751AD36F" w:rsidR="00804D71" w:rsidRPr="00BC148C" w:rsidRDefault="00914366" w:rsidP="00BC148C">
      <w:pPr>
        <w:pStyle w:val="paragraph"/>
        <w:tabs>
          <w:tab w:val="left" w:pos="6050"/>
        </w:tabs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  <w:r w:rsidRPr="00BC148C">
        <w:rPr>
          <w:rStyle w:val="normaltextrun"/>
          <w:color w:val="000000"/>
          <w:sz w:val="22"/>
          <w:szCs w:val="22"/>
        </w:rPr>
        <w:tab/>
      </w:r>
    </w:p>
    <w:p w14:paraId="4B955EFD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C6A003A" w14:textId="2041A3F3" w:rsidR="00804D71" w:rsidRPr="009C2007" w:rsidRDefault="00BC148C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LỜI</w:t>
      </w:r>
      <w:r>
        <w:rPr>
          <w:b/>
          <w:sz w:val="22"/>
          <w:szCs w:val="22"/>
          <w:u w:val="single"/>
          <w:lang w:val="vi-VN"/>
        </w:rPr>
        <w:t xml:space="preserve"> CẦU CỦA DÂN CHÚA CHỈ DÀNH CHO THÁNH LỄ QUYÊN GÓP CUỐI TUẦN:</w:t>
      </w:r>
    </w:p>
    <w:p w14:paraId="499795A0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35BCEAAD" w14:textId="4CEDD4DB" w:rsidR="00BC148C" w:rsidRPr="00BC148C" w:rsidRDefault="00BC148C" w:rsidP="00BC148C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r w:rsidRPr="00BC148C">
        <w:rPr>
          <w:rStyle w:val="normaltextrun"/>
          <w:color w:val="000000"/>
          <w:sz w:val="22"/>
          <w:szCs w:val="22"/>
        </w:rPr>
        <w:t xml:space="preserve">Xin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nguyện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cầu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tất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cả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lớn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tuổi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tại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vị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đạt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hạnh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kiểm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tốt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những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người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dành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cả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đời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để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color w:val="000000"/>
          <w:sz w:val="22"/>
          <w:szCs w:val="22"/>
        </w:rPr>
        <w:t>miệt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mài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phụng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sự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người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khác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Mong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rằng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họ có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thê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̉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tiếp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xây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dựng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cộng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đồng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chúng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ta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ngày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càng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vững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mạnh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thông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qua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các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mục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vụ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của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họ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và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mang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sự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hiện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diện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của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Chúa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Jesus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đến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với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tất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cả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những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ai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họ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gặp</w:t>
      </w:r>
      <w:proofErr w:type="spellEnd"/>
      <w:r w:rsidRPr="00BC148C">
        <w:rPr>
          <w:rStyle w:val="normaltextrun"/>
          <w:color w:val="000000"/>
          <w:sz w:val="22"/>
          <w:szCs w:val="22"/>
        </w:rPr>
        <w:t>.</w:t>
      </w:r>
    </w:p>
    <w:p w14:paraId="2D96919F" w14:textId="77777777" w:rsidR="00BC148C" w:rsidRPr="00BC148C" w:rsidRDefault="00BC148C" w:rsidP="00804D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</w:p>
    <w:p w14:paraId="498AC92E" w14:textId="77777777" w:rsidR="00804D71" w:rsidRPr="00BC148C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</w:rPr>
      </w:pPr>
    </w:p>
    <w:p w14:paraId="72C53149" w14:textId="3621AFF8" w:rsidR="005069DF" w:rsidRPr="00BC148C" w:rsidRDefault="00BC148C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BC148C">
        <w:rPr>
          <w:b/>
          <w:sz w:val="22"/>
          <w:szCs w:val="22"/>
          <w:u w:val="single"/>
        </w:rPr>
        <w:t>Chúa</w:t>
      </w:r>
      <w:proofErr w:type="spellEnd"/>
      <w:r>
        <w:rPr>
          <w:b/>
          <w:sz w:val="22"/>
          <w:szCs w:val="22"/>
          <w:u w:val="single"/>
          <w:lang w:val="vi-VN"/>
        </w:rPr>
        <w:t xml:space="preserve"> Nhật Kính lòng Chúa Thương xót                                                                                                   </w:t>
      </w:r>
      <w:r w:rsidR="00DE74B6" w:rsidRPr="00BC148C">
        <w:rPr>
          <w:b/>
          <w:sz w:val="22"/>
          <w:szCs w:val="22"/>
          <w:u w:val="single"/>
        </w:rPr>
        <w:t>15/16</w:t>
      </w:r>
      <w:r>
        <w:rPr>
          <w:b/>
          <w:sz w:val="22"/>
          <w:szCs w:val="22"/>
          <w:u w:val="single"/>
          <w:lang w:val="vi-VN"/>
        </w:rPr>
        <w:t xml:space="preserve"> Tháng 4</w:t>
      </w:r>
      <w:r w:rsidR="005069DF" w:rsidRPr="00BC148C">
        <w:rPr>
          <w:rStyle w:val="normaltextrun"/>
          <w:color w:val="000000"/>
          <w:sz w:val="22"/>
          <w:szCs w:val="22"/>
        </w:rPr>
        <w:t xml:space="preserve"> </w:t>
      </w:r>
    </w:p>
    <w:bookmarkEnd w:id="0"/>
    <w:bookmarkEnd w:id="1"/>
    <w:bookmarkEnd w:id="2"/>
    <w:p w14:paraId="2020B295" w14:textId="77777777" w:rsidR="00BC148C" w:rsidRDefault="00BC148C" w:rsidP="00BC148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vi-VN"/>
        </w:rPr>
      </w:pPr>
    </w:p>
    <w:p w14:paraId="2239D1F8" w14:textId="0EF6762F" w:rsidR="00BC148C" w:rsidRPr="00BC148C" w:rsidRDefault="00BC148C" w:rsidP="00BC148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proofErr w:type="spellStart"/>
      <w:r w:rsidRPr="00BC148C">
        <w:rPr>
          <w:rStyle w:val="normaltextrun"/>
          <w:color w:val="000000"/>
          <w:sz w:val="22"/>
          <w:szCs w:val="22"/>
        </w:rPr>
        <w:t>Thay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mặt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những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người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anh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em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linh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mục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xin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cảm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ơn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́ vị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hô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trơ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̣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đợt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quyên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góp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cho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Tín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thác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Linh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Mục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vào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tuần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trước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.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Nếu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́ vị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bo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̉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lơ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̃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đợt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quyên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góp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vừa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rồi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nhưng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vẫn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muốn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đóng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góp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,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thi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̀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xin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hãy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xem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bảng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thông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báo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của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tuần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này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đê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̉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biết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cách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quyên</w:t>
      </w:r>
      <w:proofErr w:type="spellEnd"/>
      <w:r w:rsidRPr="00BC148C">
        <w:rPr>
          <w:rStyle w:val="normaltextrun"/>
          <w:color w:val="000000"/>
          <w:sz w:val="22"/>
          <w:szCs w:val="22"/>
        </w:rPr>
        <w:t xml:space="preserve"> </w:t>
      </w:r>
      <w:proofErr w:type="spellStart"/>
      <w:r w:rsidRPr="00BC148C">
        <w:rPr>
          <w:rStyle w:val="normaltextrun"/>
          <w:color w:val="000000"/>
          <w:sz w:val="22"/>
          <w:szCs w:val="22"/>
        </w:rPr>
        <w:t>tặng</w:t>
      </w:r>
      <w:proofErr w:type="spellEnd"/>
      <w:r w:rsidRPr="00BC148C">
        <w:rPr>
          <w:rStyle w:val="normaltextrun"/>
          <w:color w:val="000000"/>
          <w:sz w:val="22"/>
          <w:szCs w:val="22"/>
        </w:rPr>
        <w:t>.</w:t>
      </w:r>
    </w:p>
    <w:p w14:paraId="6958FCDE" w14:textId="77777777" w:rsidR="00BC148C" w:rsidRPr="00BC148C" w:rsidRDefault="00BC148C" w:rsidP="00BC148C">
      <w:pPr>
        <w:pStyle w:val="paragraph"/>
        <w:spacing w:before="0" w:beforeAutospacing="0" w:after="0" w:afterAutospacing="0"/>
        <w:textAlignment w:val="baseline"/>
      </w:pPr>
    </w:p>
    <w:sectPr w:rsidR="00BC148C" w:rsidRPr="00BC148C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D77A" w14:textId="77777777" w:rsidR="00CF1BEE" w:rsidRDefault="00CF1BEE" w:rsidP="00804D71">
      <w:pPr>
        <w:spacing w:after="0" w:line="240" w:lineRule="auto"/>
      </w:pPr>
      <w:r>
        <w:separator/>
      </w:r>
    </w:p>
  </w:endnote>
  <w:endnote w:type="continuationSeparator" w:id="0">
    <w:p w14:paraId="23AE470E" w14:textId="77777777" w:rsidR="00CF1BEE" w:rsidRDefault="00CF1BEE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2CBA" w14:textId="77777777" w:rsidR="00CF1BEE" w:rsidRDefault="00CF1BEE" w:rsidP="00804D71">
      <w:pPr>
        <w:spacing w:after="0" w:line="240" w:lineRule="auto"/>
      </w:pPr>
      <w:r>
        <w:separator/>
      </w:r>
    </w:p>
  </w:footnote>
  <w:footnote w:type="continuationSeparator" w:id="0">
    <w:p w14:paraId="07445C37" w14:textId="77777777" w:rsidR="00CF1BEE" w:rsidRDefault="00CF1BEE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9366">
    <w:abstractNumId w:val="0"/>
  </w:num>
  <w:num w:numId="2" w16cid:durableId="725570762">
    <w:abstractNumId w:val="1"/>
  </w:num>
  <w:num w:numId="3" w16cid:durableId="195509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43CD3"/>
    <w:rsid w:val="000E762E"/>
    <w:rsid w:val="00157F34"/>
    <w:rsid w:val="001B4D74"/>
    <w:rsid w:val="002030D2"/>
    <w:rsid w:val="00215227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E22D1"/>
    <w:rsid w:val="003F4E00"/>
    <w:rsid w:val="00401921"/>
    <w:rsid w:val="00440C18"/>
    <w:rsid w:val="0047642C"/>
    <w:rsid w:val="00480B03"/>
    <w:rsid w:val="004A361C"/>
    <w:rsid w:val="004B660A"/>
    <w:rsid w:val="005069DF"/>
    <w:rsid w:val="0052171A"/>
    <w:rsid w:val="00537BFF"/>
    <w:rsid w:val="00541564"/>
    <w:rsid w:val="0054173B"/>
    <w:rsid w:val="00563273"/>
    <w:rsid w:val="00572BCB"/>
    <w:rsid w:val="00593BB7"/>
    <w:rsid w:val="00594C8E"/>
    <w:rsid w:val="00601A1A"/>
    <w:rsid w:val="00653173"/>
    <w:rsid w:val="006842F3"/>
    <w:rsid w:val="00692C44"/>
    <w:rsid w:val="006D4EE8"/>
    <w:rsid w:val="007129C7"/>
    <w:rsid w:val="00715CEA"/>
    <w:rsid w:val="00753D4E"/>
    <w:rsid w:val="00756B9A"/>
    <w:rsid w:val="007C5115"/>
    <w:rsid w:val="007D310B"/>
    <w:rsid w:val="007D34F1"/>
    <w:rsid w:val="007D3C50"/>
    <w:rsid w:val="007D3C59"/>
    <w:rsid w:val="007E6C73"/>
    <w:rsid w:val="00804D71"/>
    <w:rsid w:val="008518B3"/>
    <w:rsid w:val="00853195"/>
    <w:rsid w:val="00853A64"/>
    <w:rsid w:val="0089555B"/>
    <w:rsid w:val="008F1548"/>
    <w:rsid w:val="008F2ABB"/>
    <w:rsid w:val="008F3D5F"/>
    <w:rsid w:val="009009E5"/>
    <w:rsid w:val="00914366"/>
    <w:rsid w:val="00917E62"/>
    <w:rsid w:val="00960500"/>
    <w:rsid w:val="009A484D"/>
    <w:rsid w:val="009B3656"/>
    <w:rsid w:val="009C2007"/>
    <w:rsid w:val="00A1392F"/>
    <w:rsid w:val="00A14F0E"/>
    <w:rsid w:val="00A26DB3"/>
    <w:rsid w:val="00A4037B"/>
    <w:rsid w:val="00A80866"/>
    <w:rsid w:val="00AB152F"/>
    <w:rsid w:val="00AB21E0"/>
    <w:rsid w:val="00AE393D"/>
    <w:rsid w:val="00B637B8"/>
    <w:rsid w:val="00B8751F"/>
    <w:rsid w:val="00BC148C"/>
    <w:rsid w:val="00BC5172"/>
    <w:rsid w:val="00C218B4"/>
    <w:rsid w:val="00C96D26"/>
    <w:rsid w:val="00CE43DF"/>
    <w:rsid w:val="00CF1BEE"/>
    <w:rsid w:val="00D13E2E"/>
    <w:rsid w:val="00D15A38"/>
    <w:rsid w:val="00D40C90"/>
    <w:rsid w:val="00D66B8C"/>
    <w:rsid w:val="00D80422"/>
    <w:rsid w:val="00DC2711"/>
    <w:rsid w:val="00DC4848"/>
    <w:rsid w:val="00DE74B6"/>
    <w:rsid w:val="00DF420E"/>
    <w:rsid w:val="00E02B4A"/>
    <w:rsid w:val="00E0457B"/>
    <w:rsid w:val="00E108CB"/>
    <w:rsid w:val="00E17D7C"/>
    <w:rsid w:val="00E269A1"/>
    <w:rsid w:val="00EA0A94"/>
    <w:rsid w:val="00EC11C8"/>
    <w:rsid w:val="00F02FCB"/>
    <w:rsid w:val="00F61C94"/>
    <w:rsid w:val="00F80442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  <w:style w:type="paragraph" w:styleId="NormalWeb">
    <w:name w:val="Normal (Web)"/>
    <w:basedOn w:val="Normal"/>
    <w:uiPriority w:val="99"/>
    <w:semiHidden/>
    <w:unhideWhenUsed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2023-03-13T20:37:00Z</dcterms:created>
  <dcterms:modified xsi:type="dcterms:W3CDTF">2023-03-13T20:37:00Z</dcterms:modified>
</cp:coreProperties>
</file>